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C08" w:rsidRDefault="003E4136" w:rsidP="003E4136">
      <w:pPr>
        <w:jc w:val="center"/>
        <w:rPr>
          <w:rFonts w:ascii="Times New Roman" w:hAnsi="Times New Roman" w:cs="Times New Roman"/>
          <w:b/>
          <w:sz w:val="24"/>
          <w:szCs w:val="24"/>
        </w:rPr>
      </w:pPr>
      <w:r>
        <w:rPr>
          <w:rFonts w:ascii="Times New Roman" w:hAnsi="Times New Roman" w:cs="Times New Roman"/>
          <w:b/>
          <w:sz w:val="24"/>
          <w:szCs w:val="24"/>
        </w:rPr>
        <w:t>Defining Genocide:</w:t>
      </w:r>
    </w:p>
    <w:p w:rsidR="003E4136" w:rsidRDefault="003E4136" w:rsidP="003E4136">
      <w:pPr>
        <w:jc w:val="center"/>
        <w:rPr>
          <w:rFonts w:ascii="Times New Roman" w:hAnsi="Times New Roman" w:cs="Times New Roman"/>
          <w:b/>
          <w:sz w:val="24"/>
          <w:szCs w:val="24"/>
        </w:rPr>
      </w:pPr>
      <w:r>
        <w:rPr>
          <w:rFonts w:ascii="Times New Roman" w:hAnsi="Times New Roman" w:cs="Times New Roman"/>
          <w:b/>
          <w:sz w:val="24"/>
          <w:szCs w:val="24"/>
        </w:rPr>
        <w:t>Mini Case Analysis</w:t>
      </w:r>
    </w:p>
    <w:p w:rsidR="003E4136" w:rsidRDefault="003E4136" w:rsidP="003E4136">
      <w:pPr>
        <w:rPr>
          <w:rFonts w:ascii="Times New Roman" w:hAnsi="Times New Roman" w:cs="Times New Roman"/>
          <w:b/>
          <w:sz w:val="24"/>
          <w:szCs w:val="24"/>
        </w:rPr>
      </w:pPr>
    </w:p>
    <w:p w:rsidR="003E4136" w:rsidRDefault="003E4136" w:rsidP="003E4136">
      <w:pPr>
        <w:rPr>
          <w:rFonts w:ascii="Times New Roman" w:hAnsi="Times New Roman" w:cs="Times New Roman"/>
          <w:b/>
          <w:sz w:val="24"/>
          <w:szCs w:val="24"/>
        </w:rPr>
      </w:pPr>
    </w:p>
    <w:p w:rsidR="003E4136" w:rsidRDefault="003E4136" w:rsidP="003E4136">
      <w:pPr>
        <w:rPr>
          <w:rFonts w:ascii="Times New Roman" w:hAnsi="Times New Roman" w:cs="Times New Roman"/>
          <w:sz w:val="24"/>
          <w:szCs w:val="24"/>
        </w:rPr>
      </w:pPr>
      <w:r>
        <w:rPr>
          <w:rFonts w:ascii="Times New Roman" w:hAnsi="Times New Roman" w:cs="Times New Roman"/>
          <w:b/>
          <w:sz w:val="24"/>
          <w:szCs w:val="24"/>
        </w:rPr>
        <w:t xml:space="preserve">Directions: </w:t>
      </w:r>
      <w:r>
        <w:rPr>
          <w:rFonts w:ascii="Times New Roman" w:hAnsi="Times New Roman" w:cs="Times New Roman"/>
          <w:sz w:val="24"/>
          <w:szCs w:val="24"/>
        </w:rPr>
        <w:t xml:space="preserve">Read the following excerpts from </w:t>
      </w:r>
      <w:r>
        <w:rPr>
          <w:rFonts w:ascii="Times New Roman" w:hAnsi="Times New Roman" w:cs="Times New Roman"/>
          <w:i/>
          <w:sz w:val="24"/>
          <w:szCs w:val="24"/>
        </w:rPr>
        <w:t>American Holocaust: Columbus and the Conquest of the New World</w:t>
      </w:r>
      <w:r>
        <w:rPr>
          <w:rFonts w:ascii="Times New Roman" w:hAnsi="Times New Roman" w:cs="Times New Roman"/>
          <w:sz w:val="24"/>
          <w:szCs w:val="24"/>
        </w:rPr>
        <w:t xml:space="preserve">. Using what you now know to be the “accepted” definition of genocide, analyze the presented events and determine whether or not they constitute genocide. Give evidence from both the </w:t>
      </w:r>
      <w:proofErr w:type="gramStart"/>
      <w:r>
        <w:rPr>
          <w:rFonts w:ascii="Times New Roman" w:hAnsi="Times New Roman" w:cs="Times New Roman"/>
          <w:sz w:val="24"/>
          <w:szCs w:val="24"/>
        </w:rPr>
        <w:t>definition</w:t>
      </w:r>
      <w:r w:rsidR="007E6A5F">
        <w:rPr>
          <w:rFonts w:ascii="Times New Roman" w:hAnsi="Times New Roman" w:cs="Times New Roman"/>
          <w:sz w:val="24"/>
          <w:szCs w:val="24"/>
        </w:rPr>
        <w:t>(</w:t>
      </w:r>
      <w:proofErr w:type="gramEnd"/>
      <w:r w:rsidR="007E6A5F">
        <w:rPr>
          <w:rFonts w:ascii="Times New Roman" w:hAnsi="Times New Roman" w:cs="Times New Roman"/>
          <w:sz w:val="24"/>
          <w:szCs w:val="24"/>
        </w:rPr>
        <w:t>Genocide Convention Doc.)</w:t>
      </w:r>
      <w:r>
        <w:rPr>
          <w:rFonts w:ascii="Times New Roman" w:hAnsi="Times New Roman" w:cs="Times New Roman"/>
          <w:sz w:val="24"/>
          <w:szCs w:val="24"/>
        </w:rPr>
        <w:t xml:space="preserve"> and the readings to support your answer.</w:t>
      </w:r>
    </w:p>
    <w:p w:rsidR="003E4136" w:rsidRDefault="003E4136" w:rsidP="003E4136">
      <w:pPr>
        <w:rPr>
          <w:rFonts w:ascii="Times New Roman" w:hAnsi="Times New Roman" w:cs="Times New Roman"/>
          <w:sz w:val="24"/>
          <w:szCs w:val="24"/>
        </w:rPr>
      </w:pPr>
    </w:p>
    <w:p w:rsidR="003E4136" w:rsidRDefault="003E4136" w:rsidP="003E4136">
      <w:pPr>
        <w:jc w:val="center"/>
        <w:rPr>
          <w:rFonts w:ascii="Times New Roman" w:hAnsi="Times New Roman" w:cs="Times New Roman"/>
          <w:b/>
          <w:sz w:val="24"/>
          <w:szCs w:val="24"/>
          <w:u w:val="single"/>
        </w:rPr>
      </w:pPr>
      <w:r w:rsidRPr="003E4136">
        <w:rPr>
          <w:rFonts w:ascii="Times New Roman" w:hAnsi="Times New Roman" w:cs="Times New Roman"/>
          <w:b/>
          <w:sz w:val="24"/>
          <w:szCs w:val="24"/>
          <w:u w:val="single"/>
        </w:rPr>
        <w:t>Document A</w:t>
      </w:r>
    </w:p>
    <w:p w:rsidR="003E4136" w:rsidRDefault="003E4136" w:rsidP="003E4136">
      <w:pPr>
        <w:rPr>
          <w:rFonts w:ascii="Times New Roman" w:hAnsi="Times New Roman" w:cs="Times New Roman"/>
          <w:sz w:val="24"/>
          <w:szCs w:val="24"/>
        </w:rPr>
      </w:pPr>
      <w:r>
        <w:rPr>
          <w:rFonts w:ascii="Times New Roman" w:hAnsi="Times New Roman" w:cs="Times New Roman"/>
          <w:sz w:val="24"/>
          <w:szCs w:val="24"/>
        </w:rPr>
        <w:t>Following Columbus, each time the Spanish encountered a native individual or group in the course of their travels they were ordered to read to the Indians a statement informin</w:t>
      </w:r>
      <w:r w:rsidR="00192ABA">
        <w:rPr>
          <w:rFonts w:ascii="Times New Roman" w:hAnsi="Times New Roman" w:cs="Times New Roman"/>
          <w:sz w:val="24"/>
          <w:szCs w:val="24"/>
        </w:rPr>
        <w:t>g them of the…necessity to swear</w:t>
      </w:r>
      <w:bookmarkStart w:id="0" w:name="_GoBack"/>
      <w:bookmarkEnd w:id="0"/>
      <w:r>
        <w:rPr>
          <w:rFonts w:ascii="Times New Roman" w:hAnsi="Times New Roman" w:cs="Times New Roman"/>
          <w:sz w:val="24"/>
          <w:szCs w:val="24"/>
        </w:rPr>
        <w:t xml:space="preserve"> immediate allegiance to the Pope and to the Spanish crown. After this, if the Indians refused or even delayed in their acceptance…the statement continued:</w:t>
      </w:r>
    </w:p>
    <w:p w:rsidR="003E4136" w:rsidRDefault="003E4136" w:rsidP="003E4136">
      <w:pPr>
        <w:jc w:val="center"/>
        <w:rPr>
          <w:rFonts w:ascii="Times New Roman" w:hAnsi="Times New Roman" w:cs="Times New Roman"/>
          <w:i/>
          <w:sz w:val="24"/>
          <w:szCs w:val="24"/>
        </w:rPr>
      </w:pPr>
      <w:r>
        <w:rPr>
          <w:rFonts w:ascii="Times New Roman" w:hAnsi="Times New Roman" w:cs="Times New Roman"/>
          <w:i/>
          <w:sz w:val="24"/>
          <w:szCs w:val="24"/>
        </w:rPr>
        <w:t>I certify to you that, with the help of God, we shall powerfully enter in to your country and shall make war against you in all ways and manners that we can…We shall take you and your wives and your children, and make slaves of them, and as such shall sell and dispose of them as Their Highnesses command. And we shall take your goods, and shall do you all the mischief and damage that we can…</w:t>
      </w:r>
    </w:p>
    <w:p w:rsidR="003E4136" w:rsidRDefault="003E4136" w:rsidP="003E4136">
      <w:pPr>
        <w:rPr>
          <w:rFonts w:ascii="Times New Roman" w:hAnsi="Times New Roman" w:cs="Times New Roman"/>
          <w:i/>
          <w:sz w:val="24"/>
          <w:szCs w:val="24"/>
        </w:rPr>
      </w:pPr>
    </w:p>
    <w:p w:rsidR="003E4136" w:rsidRDefault="003E4136" w:rsidP="003E4136">
      <w:pPr>
        <w:jc w:val="center"/>
        <w:rPr>
          <w:rFonts w:ascii="Times New Roman" w:hAnsi="Times New Roman" w:cs="Times New Roman"/>
          <w:b/>
          <w:sz w:val="24"/>
          <w:szCs w:val="24"/>
          <w:u w:val="single"/>
        </w:rPr>
      </w:pPr>
      <w:r w:rsidRPr="003E4136">
        <w:rPr>
          <w:rFonts w:ascii="Times New Roman" w:hAnsi="Times New Roman" w:cs="Times New Roman"/>
          <w:b/>
          <w:sz w:val="24"/>
          <w:szCs w:val="24"/>
          <w:u w:val="single"/>
        </w:rPr>
        <w:t>Document B</w:t>
      </w:r>
    </w:p>
    <w:p w:rsidR="003E4136" w:rsidRDefault="00690C32" w:rsidP="003E4136">
      <w:pPr>
        <w:rPr>
          <w:rFonts w:ascii="Times New Roman" w:hAnsi="Times New Roman" w:cs="Times New Roman"/>
          <w:sz w:val="24"/>
          <w:szCs w:val="24"/>
        </w:rPr>
      </w:pPr>
      <w:r>
        <w:rPr>
          <w:rFonts w:ascii="Times New Roman" w:hAnsi="Times New Roman" w:cs="Times New Roman"/>
          <w:sz w:val="24"/>
          <w:szCs w:val="24"/>
        </w:rPr>
        <w:t>[O]ne of the Indian witnesses – A man named American Horse…recalled (the Massacre at Wounded Knee):</w:t>
      </w:r>
    </w:p>
    <w:p w:rsidR="00690C32" w:rsidRPr="006E17EE" w:rsidRDefault="00690C32" w:rsidP="006E17EE">
      <w:pPr>
        <w:jc w:val="center"/>
        <w:rPr>
          <w:rFonts w:ascii="Times New Roman" w:hAnsi="Times New Roman" w:cs="Times New Roman"/>
          <w:i/>
          <w:sz w:val="24"/>
          <w:szCs w:val="24"/>
        </w:rPr>
      </w:pPr>
      <w:r>
        <w:rPr>
          <w:rFonts w:ascii="Times New Roman" w:hAnsi="Times New Roman" w:cs="Times New Roman"/>
          <w:i/>
          <w:sz w:val="24"/>
          <w:szCs w:val="24"/>
        </w:rPr>
        <w:t>…The women as they were fleeing with their babes were killed together…and the women who were very heavy with child were also killed…After most all of them had been killed a cry was made that all those who were not killed or wounded came out of their places of refuge, and as soon as they came in sight a number of soldiers surrounded them and butchered them there…Of course it would have been all right if only the men were killed; we would feel almost grateful for it. But the fact of the killing of the women, and more especially the killing of the young boys and girls who are to go to make up the future strength of the Indian people, is the saddest part of the whole affair and we feel it very sorely.</w:t>
      </w:r>
    </w:p>
    <w:sectPr w:rsidR="00690C32" w:rsidRPr="006E1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136"/>
    <w:rsid w:val="00192ABA"/>
    <w:rsid w:val="003E4136"/>
    <w:rsid w:val="003F319F"/>
    <w:rsid w:val="00690C32"/>
    <w:rsid w:val="006E17EE"/>
    <w:rsid w:val="007E6A5F"/>
    <w:rsid w:val="009D7353"/>
    <w:rsid w:val="00A22C08"/>
    <w:rsid w:val="00DC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7</cp:revision>
  <cp:lastPrinted>2014-09-02T12:43:00Z</cp:lastPrinted>
  <dcterms:created xsi:type="dcterms:W3CDTF">2014-08-29T18:43:00Z</dcterms:created>
  <dcterms:modified xsi:type="dcterms:W3CDTF">2015-01-26T13:54:00Z</dcterms:modified>
</cp:coreProperties>
</file>